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A6" w:rsidRDefault="00EC037F" w:rsidP="00C1163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Helyzetelemzés</w:t>
      </w:r>
    </w:p>
    <w:p w:rsidR="008D74B3" w:rsidRDefault="00D0640F" w:rsidP="00D0640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az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ASP csatlakozással kapcsolatos aktuális állapotról</w:t>
      </w:r>
    </w:p>
    <w:p w:rsidR="008D74B3" w:rsidRDefault="008D74B3" w:rsidP="008D7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F7BA6" w:rsidRPr="00FB2EA9" w:rsidRDefault="00C1163B" w:rsidP="008D7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</w:t>
      </w:r>
      <w:r w:rsidR="008F21E4" w:rsidRPr="00FB2EA9">
        <w:rPr>
          <w:rFonts w:ascii="Times New Roman" w:hAnsi="Times New Roman" w:cs="Times New Roman"/>
          <w:b/>
          <w:sz w:val="28"/>
        </w:rPr>
        <w:t>Elmélet kontra gyakorlat az ASP rendszer tükrében</w:t>
      </w:r>
    </w:p>
    <w:p w:rsidR="008F21E4" w:rsidRPr="00FB2EA9" w:rsidRDefault="008F21E4" w:rsidP="008D74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6718A" w:rsidRPr="00FB2EA9" w:rsidRDefault="0096718A" w:rsidP="008D74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B2EA9">
        <w:rPr>
          <w:rFonts w:ascii="Times New Roman" w:hAnsi="Times New Roman" w:cs="Times New Roman"/>
          <w:sz w:val="24"/>
        </w:rPr>
        <w:t xml:space="preserve">2013-ban az „Önkormányzati ASP Központ felállítása” </w:t>
      </w:r>
      <w:r w:rsidR="002742F1" w:rsidRPr="00FB2EA9">
        <w:rPr>
          <w:rFonts w:ascii="Times New Roman" w:hAnsi="Times New Roman" w:cs="Times New Roman"/>
          <w:sz w:val="24"/>
        </w:rPr>
        <w:t xml:space="preserve">című </w:t>
      </w:r>
      <w:r w:rsidRPr="00FB2EA9">
        <w:rPr>
          <w:rFonts w:ascii="Times New Roman" w:hAnsi="Times New Roman" w:cs="Times New Roman"/>
          <w:sz w:val="24"/>
        </w:rPr>
        <w:t>projekt kezdetét követő évben sajtóközleményként olvashattuk, hogy a rendszer létrehozásával egy korszerű önkormányzati informatikai keretrendszer és szakrendszer kialakítását célozták meg a fejlesztők. Az újonnan létrejövő informatikai rendszer az önkormányzatok belső működésének támogatására és az elektronikus ügyintézési szolgáltatások nyújtására fókuszál majd.</w:t>
      </w:r>
    </w:p>
    <w:p w:rsidR="0096718A" w:rsidRPr="00FB2EA9" w:rsidRDefault="0096718A" w:rsidP="00E96D32">
      <w:pPr>
        <w:jc w:val="both"/>
        <w:rPr>
          <w:rFonts w:ascii="Times New Roman" w:hAnsi="Times New Roman" w:cs="Times New Roman"/>
          <w:sz w:val="24"/>
        </w:rPr>
      </w:pPr>
      <w:r w:rsidRPr="00FB2EA9">
        <w:rPr>
          <w:rFonts w:ascii="Times New Roman" w:hAnsi="Times New Roman" w:cs="Times New Roman"/>
          <w:sz w:val="24"/>
        </w:rPr>
        <w:t>A sajtóközlemény</w:t>
      </w:r>
      <w:r w:rsidR="002742F1" w:rsidRPr="00FB2EA9">
        <w:rPr>
          <w:rFonts w:ascii="Times New Roman" w:hAnsi="Times New Roman" w:cs="Times New Roman"/>
          <w:sz w:val="24"/>
        </w:rPr>
        <w:t xml:space="preserve"> és valamennyi ezzel kapcsolatos fórum</w:t>
      </w:r>
      <w:r w:rsidRPr="00FB2EA9">
        <w:rPr>
          <w:rFonts w:ascii="Times New Roman" w:hAnsi="Times New Roman" w:cs="Times New Roman"/>
          <w:sz w:val="24"/>
        </w:rPr>
        <w:t xml:space="preserve"> hirdette továbbá, hogy az önkormányzatok az ASP központ jóvoltából jelentős, saját beruházás nélkül juthatnak hozzá korszerű informatikai rendszerekhez, illetve folyamatos üzletmenetet támogató szakrendszeri szolgáltatásokhoz. Mindezek által a h</w:t>
      </w:r>
      <w:r w:rsidR="002742F1" w:rsidRPr="00FB2EA9">
        <w:rPr>
          <w:rFonts w:ascii="Times New Roman" w:hAnsi="Times New Roman" w:cs="Times New Roman"/>
          <w:sz w:val="24"/>
        </w:rPr>
        <w:t xml:space="preserve">ivatalok gyorsabban követhetik </w:t>
      </w:r>
      <w:r w:rsidRPr="00FB2EA9">
        <w:rPr>
          <w:rFonts w:ascii="Times New Roman" w:hAnsi="Times New Roman" w:cs="Times New Roman"/>
          <w:sz w:val="24"/>
        </w:rPr>
        <w:t xml:space="preserve">a jogszabályi változásokat is. A </w:t>
      </w:r>
      <w:r w:rsidR="00F738F8" w:rsidRPr="00FB2EA9">
        <w:rPr>
          <w:rFonts w:ascii="Times New Roman" w:hAnsi="Times New Roman" w:cs="Times New Roman"/>
          <w:sz w:val="24"/>
        </w:rPr>
        <w:t>fejlesztésnek köszönhetően</w:t>
      </w:r>
      <w:r w:rsidRPr="00FB2EA9">
        <w:rPr>
          <w:rFonts w:ascii="Times New Roman" w:hAnsi="Times New Roman" w:cs="Times New Roman"/>
          <w:sz w:val="24"/>
        </w:rPr>
        <w:t xml:space="preserve"> a helyi ügyintézők könnyebben tehetnek eleget adatszolgáltatási kötelezettségeiknek. A szakrendszerek integrációjával pedig megszüntethetőek az ügyviteli és az adminisztrációs párhuzamosságok, ezáltal csökkenthetőek a költségek is.</w:t>
      </w:r>
    </w:p>
    <w:p w:rsidR="002742F1" w:rsidRPr="00FB2EA9" w:rsidRDefault="002742F1" w:rsidP="00E96D32">
      <w:pPr>
        <w:jc w:val="both"/>
        <w:rPr>
          <w:rFonts w:ascii="Times New Roman" w:hAnsi="Times New Roman" w:cs="Times New Roman"/>
          <w:sz w:val="24"/>
        </w:rPr>
      </w:pPr>
      <w:r w:rsidRPr="00FB2EA9">
        <w:rPr>
          <w:rFonts w:ascii="Times New Roman" w:hAnsi="Times New Roman" w:cs="Times New Roman"/>
          <w:sz w:val="24"/>
        </w:rPr>
        <w:t>Reményteljes és valóban fontos gondolatok fogalmazódtak meg az ASP rendszer kialakítása</w:t>
      </w:r>
      <w:r w:rsidR="00EC413E" w:rsidRPr="00FB2EA9">
        <w:rPr>
          <w:rFonts w:ascii="Times New Roman" w:hAnsi="Times New Roman" w:cs="Times New Roman"/>
          <w:sz w:val="24"/>
        </w:rPr>
        <w:t xml:space="preserve"> során, a probléma csupán ott jelentkezett</w:t>
      </w:r>
      <w:r w:rsidRPr="00FB2EA9">
        <w:rPr>
          <w:rFonts w:ascii="Times New Roman" w:hAnsi="Times New Roman" w:cs="Times New Roman"/>
          <w:sz w:val="24"/>
        </w:rPr>
        <w:t>, hogy a gyakorlati alkalmazások a mai napig kiforratlanok és nem tükrözik az elméleti ígéreteket.</w:t>
      </w:r>
    </w:p>
    <w:p w:rsidR="002742F1" w:rsidRPr="00FB2EA9" w:rsidRDefault="002742F1" w:rsidP="00E96D32">
      <w:pPr>
        <w:jc w:val="both"/>
        <w:rPr>
          <w:rFonts w:ascii="Times New Roman" w:hAnsi="Times New Roman" w:cs="Times New Roman"/>
          <w:sz w:val="24"/>
        </w:rPr>
      </w:pPr>
      <w:r w:rsidRPr="00FB2EA9">
        <w:rPr>
          <w:rFonts w:ascii="Times New Roman" w:hAnsi="Times New Roman" w:cs="Times New Roman"/>
          <w:sz w:val="24"/>
        </w:rPr>
        <w:t>A rendszer bonyolult és nehézkes, ellehetetleníti az önkormányzatok adminisztrációs életét. A gyakorlatban használó kollégák munkaideje és leterheltségük 50-70%-os mértékben növekedett, holott a bérük ugyanazon a szinten van, mint amikor egy másik, átláthatóbb és egyszerűbb rendszert kezeltek.</w:t>
      </w:r>
      <w:r w:rsidR="00D9486F" w:rsidRPr="00FB2EA9">
        <w:rPr>
          <w:rFonts w:ascii="Times New Roman" w:hAnsi="Times New Roman" w:cs="Times New Roman"/>
          <w:sz w:val="24"/>
        </w:rPr>
        <w:t xml:space="preserve"> </w:t>
      </w:r>
      <w:r w:rsidR="009145B7" w:rsidRPr="00FB2EA9">
        <w:rPr>
          <w:rFonts w:ascii="Times New Roman" w:hAnsi="Times New Roman" w:cs="Times New Roman"/>
          <w:sz w:val="24"/>
        </w:rPr>
        <w:t>Mivel a hivatali</w:t>
      </w:r>
      <w:r w:rsidR="00D9486F" w:rsidRPr="00FB2EA9">
        <w:rPr>
          <w:rFonts w:ascii="Times New Roman" w:hAnsi="Times New Roman" w:cs="Times New Roman"/>
          <w:sz w:val="24"/>
        </w:rPr>
        <w:t xml:space="preserve"> dolgozók</w:t>
      </w:r>
      <w:r w:rsidR="00D33AAF" w:rsidRPr="00FB2EA9">
        <w:rPr>
          <w:rFonts w:ascii="Times New Roman" w:hAnsi="Times New Roman" w:cs="Times New Roman"/>
          <w:sz w:val="24"/>
        </w:rPr>
        <w:t xml:space="preserve"> több feladatot kaptak, és leterheltebbé váltak, ezáltal javaslatunk, hogy a Belügyminisztérium részéről az önkormányzati törvény alapelvei figyelembe vételével a költségvetés ennek megfelelő mértékű igazítására lenne szükség a feladatfinanszírozás tekintetében.</w:t>
      </w:r>
    </w:p>
    <w:p w:rsidR="002742F1" w:rsidRPr="00FB2EA9" w:rsidRDefault="002742F1" w:rsidP="00E96D32">
      <w:pPr>
        <w:jc w:val="both"/>
        <w:rPr>
          <w:rFonts w:ascii="Times New Roman" w:hAnsi="Times New Roman" w:cs="Times New Roman"/>
          <w:sz w:val="24"/>
        </w:rPr>
      </w:pPr>
      <w:r w:rsidRPr="00FB2EA9">
        <w:rPr>
          <w:rFonts w:ascii="Times New Roman" w:hAnsi="Times New Roman" w:cs="Times New Roman"/>
          <w:sz w:val="24"/>
        </w:rPr>
        <w:t>A legfőbb gondot a rendszer működé</w:t>
      </w:r>
      <w:r w:rsidR="00242DFC" w:rsidRPr="00FB2EA9">
        <w:rPr>
          <w:rFonts w:ascii="Times New Roman" w:hAnsi="Times New Roman" w:cs="Times New Roman"/>
          <w:sz w:val="24"/>
        </w:rPr>
        <w:t>sével maga az alapkoncepció jelenti</w:t>
      </w:r>
      <w:r w:rsidRPr="00FB2EA9">
        <w:rPr>
          <w:rFonts w:ascii="Times New Roman" w:hAnsi="Times New Roman" w:cs="Times New Roman"/>
          <w:sz w:val="24"/>
        </w:rPr>
        <w:t xml:space="preserve">. A fejlesztők úgy képzelték el, hogy minden egyes munkafolyamatra lesz az önkormányzatoknál egy ember, így </w:t>
      </w:r>
      <w:r w:rsidR="00896EB2" w:rsidRPr="00FB2EA9">
        <w:rPr>
          <w:rFonts w:ascii="Times New Roman" w:hAnsi="Times New Roman" w:cs="Times New Roman"/>
          <w:sz w:val="24"/>
        </w:rPr>
        <w:t>az ott dolgozó köztisztviselőknek csupán egy részterületet (maximum 3-4 menüpontot) kell majd elsajátítania a használat során. Egy ember csak számlát érkeztet, egy ember csak kontíroz, egy ember csak könyvel, egy ember csak iktat, egy ember csak a rendszerrel kapcsolatos adminisztrációt végzi.</w:t>
      </w:r>
    </w:p>
    <w:p w:rsidR="00896EB2" w:rsidRPr="00FB2EA9" w:rsidRDefault="00896EB2" w:rsidP="00E96D32">
      <w:pPr>
        <w:jc w:val="both"/>
        <w:rPr>
          <w:rFonts w:ascii="Times New Roman" w:hAnsi="Times New Roman" w:cs="Times New Roman"/>
          <w:sz w:val="24"/>
        </w:rPr>
      </w:pPr>
      <w:r w:rsidRPr="00FB2EA9">
        <w:rPr>
          <w:rFonts w:ascii="Times New Roman" w:hAnsi="Times New Roman" w:cs="Times New Roman"/>
          <w:sz w:val="24"/>
        </w:rPr>
        <w:t>A</w:t>
      </w:r>
      <w:r w:rsidR="00242DFC" w:rsidRPr="00FB2EA9">
        <w:rPr>
          <w:rFonts w:ascii="Times New Roman" w:hAnsi="Times New Roman" w:cs="Times New Roman"/>
          <w:sz w:val="24"/>
        </w:rPr>
        <w:t xml:space="preserve"> gondolat szép, a</w:t>
      </w:r>
      <w:r w:rsidRPr="00FB2EA9">
        <w:rPr>
          <w:rFonts w:ascii="Times New Roman" w:hAnsi="Times New Roman" w:cs="Times New Roman"/>
          <w:sz w:val="24"/>
        </w:rPr>
        <w:t xml:space="preserve"> gyakorlatban azonban ez számos településen nem így működik. Egy ügyintéző több munkafolyamatot is ellát, az iktatástól egészen a könyvelés jóváhagyásáig. Így az önkormányzatoknál dolgozók kénytelenek a rendszer teljes működését megtanulni. Ami nem mellesleg a szabadságolások/betegségek miatti helyettesítések miatt is fontos szempont.</w:t>
      </w:r>
    </w:p>
    <w:p w:rsidR="00896EB2" w:rsidRPr="00FB2EA9" w:rsidRDefault="00896EB2" w:rsidP="00E96D32">
      <w:pPr>
        <w:jc w:val="both"/>
        <w:rPr>
          <w:rFonts w:ascii="Times New Roman" w:hAnsi="Times New Roman" w:cs="Times New Roman"/>
          <w:sz w:val="24"/>
        </w:rPr>
      </w:pPr>
      <w:r w:rsidRPr="00FB2EA9">
        <w:rPr>
          <w:rFonts w:ascii="Times New Roman" w:hAnsi="Times New Roman" w:cs="Times New Roman"/>
          <w:sz w:val="24"/>
        </w:rPr>
        <w:t xml:space="preserve">A rendszer túlságosan bonyolultra sikerült a korábban, piacon lévő gazdálkodási rendszerekhez képest. A példa kedvéért: </w:t>
      </w:r>
    </w:p>
    <w:p w:rsidR="00896EB2" w:rsidRPr="00FB2EA9" w:rsidRDefault="00896EB2" w:rsidP="00E96D32">
      <w:pPr>
        <w:jc w:val="both"/>
        <w:rPr>
          <w:rFonts w:ascii="Times New Roman" w:hAnsi="Times New Roman" w:cs="Times New Roman"/>
          <w:sz w:val="24"/>
        </w:rPr>
      </w:pPr>
      <w:r w:rsidRPr="00FB2EA9">
        <w:rPr>
          <w:rFonts w:ascii="Times New Roman" w:hAnsi="Times New Roman" w:cs="Times New Roman"/>
          <w:sz w:val="24"/>
        </w:rPr>
        <w:t xml:space="preserve">Az ASP </w:t>
      </w:r>
      <w:proofErr w:type="spellStart"/>
      <w:r w:rsidRPr="00FB2EA9">
        <w:rPr>
          <w:rFonts w:ascii="Times New Roman" w:hAnsi="Times New Roman" w:cs="Times New Roman"/>
          <w:sz w:val="24"/>
        </w:rPr>
        <w:t>Kaszper</w:t>
      </w:r>
      <w:proofErr w:type="spellEnd"/>
      <w:r w:rsidRPr="00FB2EA9">
        <w:rPr>
          <w:rFonts w:ascii="Times New Roman" w:hAnsi="Times New Roman" w:cs="Times New Roman"/>
          <w:sz w:val="24"/>
        </w:rPr>
        <w:t xml:space="preserve"> moduljában 10 főmenüből választhat a felhasználó attól függően, hogy éppen milyen műveletet szeretne végezni.</w:t>
      </w:r>
      <w:r w:rsidR="007D2574" w:rsidRPr="00FB2EA9">
        <w:rPr>
          <w:rFonts w:ascii="Times New Roman" w:hAnsi="Times New Roman" w:cs="Times New Roman"/>
          <w:sz w:val="24"/>
        </w:rPr>
        <w:t xml:space="preserve"> A fő menüpontok alatt általában 4-5 almenü </w:t>
      </w:r>
      <w:r w:rsidR="007D2574" w:rsidRPr="00FB2EA9">
        <w:rPr>
          <w:rFonts w:ascii="Times New Roman" w:hAnsi="Times New Roman" w:cs="Times New Roman"/>
          <w:sz w:val="24"/>
        </w:rPr>
        <w:lastRenderedPageBreak/>
        <w:t>található, amelyek tovább osztódnak kisebb menüpontokra. Attól függően, hogy éppen melyik műveleti csoportról beszélünk, az alábontás állhat 4 menüpontból, de van olyan almenü, amelynek 14 menüpontja van. És még csak a gazdálkodási rendszer egyetlen modulját említettük.</w:t>
      </w:r>
      <w:r w:rsidR="00242DFC" w:rsidRPr="00FB2EA9">
        <w:rPr>
          <w:rFonts w:ascii="Times New Roman" w:hAnsi="Times New Roman" w:cs="Times New Roman"/>
          <w:sz w:val="24"/>
        </w:rPr>
        <w:t xml:space="preserve"> De</w:t>
      </w:r>
      <w:r w:rsidR="002F62C7" w:rsidRPr="00FB2EA9">
        <w:rPr>
          <w:rFonts w:ascii="Times New Roman" w:hAnsi="Times New Roman" w:cs="Times New Roman"/>
          <w:sz w:val="24"/>
        </w:rPr>
        <w:t>, ha egészen pontos adatot szeretnénk látni, akkor egy</w:t>
      </w:r>
      <w:r w:rsidR="00242DFC" w:rsidRPr="00FB2E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2DFC" w:rsidRPr="00FB2EA9">
        <w:rPr>
          <w:rFonts w:ascii="Times New Roman" w:hAnsi="Times New Roman" w:cs="Times New Roman"/>
          <w:sz w:val="24"/>
        </w:rPr>
        <w:t>tenant</w:t>
      </w:r>
      <w:proofErr w:type="spellEnd"/>
      <w:r w:rsidR="00242DFC" w:rsidRPr="00FB2EA9">
        <w:rPr>
          <w:rFonts w:ascii="Times New Roman" w:hAnsi="Times New Roman" w:cs="Times New Roman"/>
          <w:sz w:val="24"/>
        </w:rPr>
        <w:t xml:space="preserve"> adminisztrátor</w:t>
      </w:r>
      <w:r w:rsidR="002F62C7" w:rsidRPr="00FB2EA9">
        <w:rPr>
          <w:rFonts w:ascii="Times New Roman" w:hAnsi="Times New Roman" w:cs="Times New Roman"/>
          <w:sz w:val="24"/>
        </w:rPr>
        <w:t>ként (ő lát mindent)</w:t>
      </w:r>
      <w:r w:rsidR="00242DFC" w:rsidRPr="00FB2EA9">
        <w:rPr>
          <w:rFonts w:ascii="Times New Roman" w:hAnsi="Times New Roman" w:cs="Times New Roman"/>
          <w:sz w:val="24"/>
        </w:rPr>
        <w:t xml:space="preserve"> belépve a </w:t>
      </w:r>
      <w:proofErr w:type="spellStart"/>
      <w:r w:rsidR="00242DFC" w:rsidRPr="00FB2EA9">
        <w:rPr>
          <w:rFonts w:ascii="Times New Roman" w:hAnsi="Times New Roman" w:cs="Times New Roman"/>
          <w:sz w:val="24"/>
        </w:rPr>
        <w:t>Kaszper</w:t>
      </w:r>
      <w:proofErr w:type="spellEnd"/>
      <w:r w:rsidR="00242DFC" w:rsidRPr="00FB2EA9">
        <w:rPr>
          <w:rFonts w:ascii="Times New Roman" w:hAnsi="Times New Roman" w:cs="Times New Roman"/>
          <w:sz w:val="24"/>
        </w:rPr>
        <w:t xml:space="preserve"> modulba,</w:t>
      </w:r>
      <w:r w:rsidR="002F62C7" w:rsidRPr="00FB2EA9">
        <w:rPr>
          <w:rFonts w:ascii="Times New Roman" w:hAnsi="Times New Roman" w:cs="Times New Roman"/>
          <w:sz w:val="24"/>
        </w:rPr>
        <w:t xml:space="preserve"> pontosan 207 különböző menüpont tárul elénk</w:t>
      </w:r>
      <w:r w:rsidR="00242DFC" w:rsidRPr="00FB2EA9">
        <w:rPr>
          <w:rFonts w:ascii="Times New Roman" w:hAnsi="Times New Roman" w:cs="Times New Roman"/>
          <w:sz w:val="24"/>
        </w:rPr>
        <w:t xml:space="preserve">. </w:t>
      </w:r>
    </w:p>
    <w:p w:rsidR="00325BB3" w:rsidRPr="00FB2EA9" w:rsidRDefault="007D2574" w:rsidP="00E96D32">
      <w:pPr>
        <w:jc w:val="both"/>
        <w:rPr>
          <w:rFonts w:ascii="Times New Roman" w:hAnsi="Times New Roman" w:cs="Times New Roman"/>
          <w:sz w:val="24"/>
        </w:rPr>
      </w:pPr>
      <w:r w:rsidRPr="00FB2EA9">
        <w:rPr>
          <w:rFonts w:ascii="Times New Roman" w:hAnsi="Times New Roman" w:cs="Times New Roman"/>
          <w:sz w:val="24"/>
        </w:rPr>
        <w:t xml:space="preserve">A számtalan menüpont eredménye a gyakorlatban pedig az lett, hogy az önkormányzatok többet kezdtek költeni irodaszerre, ugyanis a munkavállalók monitorján alul, felül és még ahol éppen hely van, lógnak az öntapadós </w:t>
      </w:r>
      <w:proofErr w:type="spellStart"/>
      <w:r w:rsidRPr="00FB2EA9">
        <w:rPr>
          <w:rFonts w:ascii="Times New Roman" w:hAnsi="Times New Roman" w:cs="Times New Roman"/>
          <w:sz w:val="24"/>
        </w:rPr>
        <w:t>post-it</w:t>
      </w:r>
      <w:proofErr w:type="spellEnd"/>
      <w:r w:rsidRPr="00FB2EA9">
        <w:rPr>
          <w:rFonts w:ascii="Times New Roman" w:hAnsi="Times New Roman" w:cs="Times New Roman"/>
          <w:sz w:val="24"/>
        </w:rPr>
        <w:t xml:space="preserve"> jegyzetek, hogy milyen menüpontokba szükséges lépni gazdasági eseménytől függően (számlás, nem számlás, bevétel, kiadás, bizonylatos, csak utalványrendeletes, pénzforgalommal járó, pénzforgalom nélküli esemény</w:t>
      </w:r>
      <w:r w:rsidR="00325BB3" w:rsidRPr="00FB2EA9">
        <w:rPr>
          <w:rFonts w:ascii="Times New Roman" w:hAnsi="Times New Roman" w:cs="Times New Roman"/>
          <w:sz w:val="24"/>
        </w:rPr>
        <w:t>, javítás, helyesbítés</w:t>
      </w:r>
      <w:r w:rsidRPr="00FB2EA9">
        <w:rPr>
          <w:rFonts w:ascii="Times New Roman" w:hAnsi="Times New Roman" w:cs="Times New Roman"/>
          <w:sz w:val="24"/>
        </w:rPr>
        <w:t>).</w:t>
      </w:r>
    </w:p>
    <w:p w:rsidR="002E289C" w:rsidRPr="00FB2EA9" w:rsidRDefault="002E289C" w:rsidP="00E96D32">
      <w:pPr>
        <w:jc w:val="both"/>
        <w:rPr>
          <w:rFonts w:ascii="Times New Roman" w:hAnsi="Times New Roman" w:cs="Times New Roman"/>
          <w:sz w:val="24"/>
        </w:rPr>
      </w:pPr>
      <w:r w:rsidRPr="00FB2EA9">
        <w:rPr>
          <w:rFonts w:ascii="Times New Roman" w:hAnsi="Times New Roman" w:cs="Times New Roman"/>
          <w:sz w:val="24"/>
        </w:rPr>
        <w:t>Fentiekből kifolyólag éppen az ASP rendszer okozta a késedelmes adatszolgáltatásokat és ezzel egyidejűleg az önkormányzatokra háruló bírságokat, így a költségek egyáltalán nem csökkentek.</w:t>
      </w:r>
    </w:p>
    <w:p w:rsidR="00D33AAF" w:rsidRPr="00FB2EA9" w:rsidRDefault="00D33AAF" w:rsidP="00E96D32">
      <w:pPr>
        <w:jc w:val="both"/>
        <w:rPr>
          <w:rFonts w:ascii="Times New Roman" w:hAnsi="Times New Roman" w:cs="Times New Roman"/>
          <w:sz w:val="24"/>
        </w:rPr>
      </w:pPr>
      <w:r w:rsidRPr="00FB2EA9">
        <w:rPr>
          <w:rFonts w:ascii="Times New Roman" w:hAnsi="Times New Roman" w:cs="Times New Roman"/>
          <w:sz w:val="24"/>
        </w:rPr>
        <w:t>Integrált rendszerről lévén szó, kérdésként merül fel számunk</w:t>
      </w:r>
      <w:r w:rsidR="005418D9">
        <w:rPr>
          <w:rFonts w:ascii="Times New Roman" w:hAnsi="Times New Roman" w:cs="Times New Roman"/>
          <w:sz w:val="24"/>
        </w:rPr>
        <w:t>ra</w:t>
      </w:r>
      <w:r w:rsidRPr="00FB2EA9">
        <w:rPr>
          <w:rFonts w:ascii="Times New Roman" w:hAnsi="Times New Roman" w:cs="Times New Roman"/>
          <w:sz w:val="24"/>
        </w:rPr>
        <w:t>, hogy a bérszámfejtést miért nem a Kincstár területileg illetékes igazgatóságai végzik, miért nem kerül be automatikusan az ő általuk készített számfejtés az ASP rendszerbe. Így, az önkormányzatokkal közösen párhuzamos tevékenységet végeznek a kincstári dolgozók.</w:t>
      </w:r>
    </w:p>
    <w:p w:rsidR="00D33AAF" w:rsidRPr="00FB2EA9" w:rsidRDefault="00D33AAF" w:rsidP="00E96D32">
      <w:pPr>
        <w:jc w:val="both"/>
        <w:rPr>
          <w:rFonts w:ascii="Times New Roman" w:hAnsi="Times New Roman" w:cs="Times New Roman"/>
          <w:sz w:val="24"/>
        </w:rPr>
      </w:pPr>
      <w:r w:rsidRPr="00FB2EA9">
        <w:rPr>
          <w:rFonts w:ascii="Times New Roman" w:hAnsi="Times New Roman" w:cs="Times New Roman"/>
          <w:sz w:val="24"/>
        </w:rPr>
        <w:t>Kincstári témakörnél maradva további észrevételünk, hogy az ASP integrált rendszer létrejötte után miért van szükség még mindig a havi jelentések külön átemelésére és feladására. Ez további, plusz munkát eredményez</w:t>
      </w:r>
      <w:r w:rsidR="00FB2EA9" w:rsidRPr="00FB2EA9">
        <w:rPr>
          <w:rFonts w:ascii="Times New Roman" w:hAnsi="Times New Roman" w:cs="Times New Roman"/>
          <w:sz w:val="24"/>
        </w:rPr>
        <w:t xml:space="preserve"> és feleslegesen terheli a hivatali</w:t>
      </w:r>
      <w:r w:rsidRPr="00FB2EA9">
        <w:rPr>
          <w:rFonts w:ascii="Times New Roman" w:hAnsi="Times New Roman" w:cs="Times New Roman"/>
          <w:sz w:val="24"/>
        </w:rPr>
        <w:t xml:space="preserve"> dolgozókat, hiszen a könyvelési adatok kinyerhetők és láthatók a Kincstár számára az ASP rendszeréből.</w:t>
      </w:r>
    </w:p>
    <w:p w:rsidR="00BF6225" w:rsidRPr="00FB2EA9" w:rsidRDefault="00325BB3" w:rsidP="00E96D32">
      <w:pPr>
        <w:jc w:val="both"/>
        <w:rPr>
          <w:rFonts w:ascii="Times New Roman" w:hAnsi="Times New Roman" w:cs="Times New Roman"/>
          <w:sz w:val="24"/>
        </w:rPr>
      </w:pPr>
      <w:r w:rsidRPr="00FB2EA9">
        <w:rPr>
          <w:rFonts w:ascii="Times New Roman" w:hAnsi="Times New Roman" w:cs="Times New Roman"/>
          <w:sz w:val="24"/>
        </w:rPr>
        <w:t>A rendsze</w:t>
      </w:r>
      <w:r w:rsidR="00270071" w:rsidRPr="00FB2EA9">
        <w:rPr>
          <w:rFonts w:ascii="Times New Roman" w:hAnsi="Times New Roman" w:cs="Times New Roman"/>
          <w:sz w:val="24"/>
        </w:rPr>
        <w:t>r további problémája a rengeteg</w:t>
      </w:r>
      <w:r w:rsidRPr="00FB2EA9">
        <w:rPr>
          <w:rFonts w:ascii="Times New Roman" w:hAnsi="Times New Roman" w:cs="Times New Roman"/>
          <w:sz w:val="24"/>
        </w:rPr>
        <w:t xml:space="preserve"> menüpont mellett, hogy vannak hasznosnak bizonyuló, ugyanakkor teljesen alkalmatlan funkciói is. Például a bankszámla kivonatok adatait tartalmazó menüben látható minden egyes banki napnál a kivonat nyitó és záró egyenlege</w:t>
      </w:r>
      <w:r w:rsidR="00EA400B" w:rsidRPr="00FB2EA9">
        <w:rPr>
          <w:rFonts w:ascii="Times New Roman" w:hAnsi="Times New Roman" w:cs="Times New Roman"/>
          <w:sz w:val="24"/>
        </w:rPr>
        <w:t xml:space="preserve"> és a kivonat sorszáma</w:t>
      </w:r>
      <w:r w:rsidRPr="00FB2EA9">
        <w:rPr>
          <w:rFonts w:ascii="Times New Roman" w:hAnsi="Times New Roman" w:cs="Times New Roman"/>
          <w:sz w:val="24"/>
        </w:rPr>
        <w:t xml:space="preserve">. Ez az egyenleg azonban felborul, ha egy </w:t>
      </w:r>
      <w:r w:rsidR="00BF6225" w:rsidRPr="00FB2EA9">
        <w:rPr>
          <w:rFonts w:ascii="Times New Roman" w:hAnsi="Times New Roman" w:cs="Times New Roman"/>
          <w:sz w:val="24"/>
        </w:rPr>
        <w:t>banki nap nem kerül betöltésre, és a nyitó és záró tételek összegei szabadon átírhatóak.</w:t>
      </w:r>
      <w:r w:rsidR="00EA400B" w:rsidRPr="00FB2EA9">
        <w:rPr>
          <w:rFonts w:ascii="Times New Roman" w:hAnsi="Times New Roman" w:cs="Times New Roman"/>
          <w:sz w:val="24"/>
        </w:rPr>
        <w:t xml:space="preserve"> A hiányzó sorszámú banki kivonatot viszont nem jelzi a rendszer.</w:t>
      </w:r>
      <w:r w:rsidR="00BF6225" w:rsidRPr="00FB2EA9">
        <w:rPr>
          <w:rFonts w:ascii="Times New Roman" w:hAnsi="Times New Roman" w:cs="Times New Roman"/>
          <w:sz w:val="24"/>
        </w:rPr>
        <w:t xml:space="preserve"> A módosíthatósággal alapvetően nem is lenne probléma, de nem kezeli a rendszer, hogy egy rossz egyenleget mutat</w:t>
      </w:r>
      <w:r w:rsidR="00EA400B" w:rsidRPr="00FB2EA9">
        <w:rPr>
          <w:rFonts w:ascii="Times New Roman" w:hAnsi="Times New Roman" w:cs="Times New Roman"/>
          <w:sz w:val="24"/>
        </w:rPr>
        <w:t>,</w:t>
      </w:r>
      <w:r w:rsidR="00BF6225" w:rsidRPr="00FB2EA9">
        <w:rPr>
          <w:rFonts w:ascii="Times New Roman" w:hAnsi="Times New Roman" w:cs="Times New Roman"/>
          <w:sz w:val="24"/>
        </w:rPr>
        <w:t xml:space="preserve"> és nem egyeztet adattartalmat a lekönyvelt főkönyvi kivonattal sem, tehát tulajdonképpen csak két négyzet</w:t>
      </w:r>
      <w:r w:rsidR="00EA400B" w:rsidRPr="00FB2EA9">
        <w:rPr>
          <w:rFonts w:ascii="Times New Roman" w:hAnsi="Times New Roman" w:cs="Times New Roman"/>
          <w:sz w:val="24"/>
        </w:rPr>
        <w:t>ről beszélhetünk</w:t>
      </w:r>
      <w:r w:rsidR="00BF6225" w:rsidRPr="00FB2EA9">
        <w:rPr>
          <w:rFonts w:ascii="Times New Roman" w:hAnsi="Times New Roman" w:cs="Times New Roman"/>
          <w:sz w:val="24"/>
        </w:rPr>
        <w:t>, amelyben bármikor bármilyen szám beírható.</w:t>
      </w:r>
    </w:p>
    <w:p w:rsidR="007D2574" w:rsidRPr="00FB2EA9" w:rsidRDefault="00BF6225" w:rsidP="00E96D32">
      <w:pPr>
        <w:jc w:val="both"/>
        <w:rPr>
          <w:rFonts w:ascii="Times New Roman" w:hAnsi="Times New Roman" w:cs="Times New Roman"/>
          <w:sz w:val="24"/>
        </w:rPr>
      </w:pPr>
      <w:r w:rsidRPr="00FB2EA9">
        <w:rPr>
          <w:rFonts w:ascii="Times New Roman" w:hAnsi="Times New Roman" w:cs="Times New Roman"/>
          <w:sz w:val="24"/>
        </w:rPr>
        <w:t>Ezzel szemben</w:t>
      </w:r>
      <w:r w:rsidR="009A67F1" w:rsidRPr="00FB2EA9">
        <w:rPr>
          <w:rFonts w:ascii="Times New Roman" w:hAnsi="Times New Roman" w:cs="Times New Roman"/>
          <w:sz w:val="24"/>
        </w:rPr>
        <w:t xml:space="preserve"> a</w:t>
      </w:r>
      <w:r w:rsidRPr="00FB2EA9">
        <w:rPr>
          <w:rFonts w:ascii="Times New Roman" w:hAnsi="Times New Roman" w:cs="Times New Roman"/>
          <w:sz w:val="24"/>
        </w:rPr>
        <w:t xml:space="preserve"> kor</w:t>
      </w:r>
      <w:r w:rsidR="00D33AAF" w:rsidRPr="00FB2EA9">
        <w:rPr>
          <w:rFonts w:ascii="Times New Roman" w:hAnsi="Times New Roman" w:cs="Times New Roman"/>
          <w:sz w:val="24"/>
        </w:rPr>
        <w:t xml:space="preserve">ábban használt </w:t>
      </w:r>
      <w:r w:rsidRPr="00FB2EA9">
        <w:rPr>
          <w:rFonts w:ascii="Times New Roman" w:hAnsi="Times New Roman" w:cs="Times New Roman"/>
          <w:sz w:val="24"/>
        </w:rPr>
        <w:t>rendszer</w:t>
      </w:r>
      <w:r w:rsidR="00D33AAF" w:rsidRPr="00FB2EA9">
        <w:rPr>
          <w:rFonts w:ascii="Times New Roman" w:hAnsi="Times New Roman" w:cs="Times New Roman"/>
          <w:sz w:val="24"/>
        </w:rPr>
        <w:t>ek</w:t>
      </w:r>
      <w:r w:rsidRPr="00FB2EA9">
        <w:rPr>
          <w:rFonts w:ascii="Times New Roman" w:hAnsi="Times New Roman" w:cs="Times New Roman"/>
          <w:sz w:val="24"/>
        </w:rPr>
        <w:t xml:space="preserve"> például tömeges banki kivonatok betöltése során hibaüzenetet írt</w:t>
      </w:r>
      <w:r w:rsidR="001100A7" w:rsidRPr="00FB2EA9">
        <w:rPr>
          <w:rFonts w:ascii="Times New Roman" w:hAnsi="Times New Roman" w:cs="Times New Roman"/>
          <w:sz w:val="24"/>
        </w:rPr>
        <w:t>ak</w:t>
      </w:r>
      <w:r w:rsidRPr="00FB2EA9">
        <w:rPr>
          <w:rFonts w:ascii="Times New Roman" w:hAnsi="Times New Roman" w:cs="Times New Roman"/>
          <w:sz w:val="24"/>
        </w:rPr>
        <w:t xml:space="preserve"> ki a felhasználó számára, ha kimaradt egy bankszámlakivonat az </w:t>
      </w:r>
      <w:r w:rsidR="001100A7" w:rsidRPr="00FB2EA9">
        <w:rPr>
          <w:rFonts w:ascii="Times New Roman" w:hAnsi="Times New Roman" w:cs="Times New Roman"/>
          <w:sz w:val="24"/>
        </w:rPr>
        <w:t>átemelés során, mivel egyeztették</w:t>
      </w:r>
      <w:r w:rsidRPr="00FB2EA9">
        <w:rPr>
          <w:rFonts w:ascii="Times New Roman" w:hAnsi="Times New Roman" w:cs="Times New Roman"/>
          <w:sz w:val="24"/>
        </w:rPr>
        <w:t xml:space="preserve"> a kivonatok nyitó és záró egyenlegeit. Amíg a soron következő bankszámlaegyenleg nem</w:t>
      </w:r>
      <w:r w:rsidR="009A67F1" w:rsidRPr="00FB2EA9">
        <w:rPr>
          <w:rFonts w:ascii="Times New Roman" w:hAnsi="Times New Roman" w:cs="Times New Roman"/>
          <w:sz w:val="24"/>
        </w:rPr>
        <w:t xml:space="preserve"> került feltöltésre</w:t>
      </w:r>
      <w:r w:rsidRPr="00FB2EA9">
        <w:rPr>
          <w:rFonts w:ascii="Times New Roman" w:hAnsi="Times New Roman" w:cs="Times New Roman"/>
          <w:sz w:val="24"/>
        </w:rPr>
        <w:t>, addig nem lehetett más ba</w:t>
      </w:r>
      <w:r w:rsidR="0003181A" w:rsidRPr="00FB2EA9">
        <w:rPr>
          <w:rFonts w:ascii="Times New Roman" w:hAnsi="Times New Roman" w:cs="Times New Roman"/>
          <w:sz w:val="24"/>
        </w:rPr>
        <w:t xml:space="preserve">nki napok egyenlegét áttölteni </w:t>
      </w:r>
      <w:r w:rsidRPr="00FB2EA9">
        <w:rPr>
          <w:rFonts w:ascii="Times New Roman" w:hAnsi="Times New Roman" w:cs="Times New Roman"/>
          <w:sz w:val="24"/>
        </w:rPr>
        <w:t>a rendszerbe.</w:t>
      </w:r>
      <w:r w:rsidR="007D2574" w:rsidRPr="00FB2EA9">
        <w:rPr>
          <w:rFonts w:ascii="Times New Roman" w:hAnsi="Times New Roman" w:cs="Times New Roman"/>
          <w:sz w:val="24"/>
        </w:rPr>
        <w:t xml:space="preserve"> </w:t>
      </w:r>
    </w:p>
    <w:p w:rsidR="0003181A" w:rsidRPr="00FB2EA9" w:rsidRDefault="0003181A" w:rsidP="00E96D32">
      <w:pPr>
        <w:jc w:val="both"/>
        <w:rPr>
          <w:rFonts w:ascii="Times New Roman" w:hAnsi="Times New Roman" w:cs="Times New Roman"/>
          <w:sz w:val="24"/>
        </w:rPr>
      </w:pPr>
      <w:r w:rsidRPr="00FB2EA9">
        <w:rPr>
          <w:rFonts w:ascii="Times New Roman" w:hAnsi="Times New Roman" w:cs="Times New Roman"/>
          <w:sz w:val="24"/>
        </w:rPr>
        <w:t xml:space="preserve">Tovább növeli a munkavállalók leterheltségét a hibák javításának nehézsége is. Már a rendszer elméleti oktatásain is alaptételnek számított, hogy nem szabad hibázni a rendszerben, mert sokkal nehezebb javítani, mint eredetileg jól felvinni egy tételt. </w:t>
      </w:r>
    </w:p>
    <w:p w:rsidR="00434862" w:rsidRPr="00FB2EA9" w:rsidRDefault="0003181A" w:rsidP="00E96D32">
      <w:pPr>
        <w:jc w:val="both"/>
        <w:rPr>
          <w:rFonts w:ascii="Times New Roman" w:hAnsi="Times New Roman" w:cs="Times New Roman"/>
          <w:sz w:val="24"/>
        </w:rPr>
      </w:pPr>
      <w:r w:rsidRPr="00FB2EA9">
        <w:rPr>
          <w:rFonts w:ascii="Times New Roman" w:hAnsi="Times New Roman" w:cs="Times New Roman"/>
          <w:sz w:val="24"/>
        </w:rPr>
        <w:t xml:space="preserve">Természetesen elvárható mindenkitől, hogy legjobb szaktudása mellett kellő odafigyeléssel és precízséggel végezze a rá bízott munkakört, ugyanakkor számtalan esetben előfordulhat, hogy tévesen kerül felvitelre valamilyen adat vagy éppen utólag derül ki olyan tény, körülmény, </w:t>
      </w:r>
      <w:r w:rsidRPr="00FB2EA9">
        <w:rPr>
          <w:rFonts w:ascii="Times New Roman" w:hAnsi="Times New Roman" w:cs="Times New Roman"/>
          <w:sz w:val="24"/>
        </w:rPr>
        <w:lastRenderedPageBreak/>
        <w:t>ami miatt egy rögzített tételt javítani szükséges. A szemléltetés végett ide egy olyan példát emelnék ki, amikor egy számlás t</w:t>
      </w:r>
      <w:r w:rsidR="00C91B47" w:rsidRPr="00FB2EA9">
        <w:rPr>
          <w:rFonts w:ascii="Times New Roman" w:hAnsi="Times New Roman" w:cs="Times New Roman"/>
          <w:sz w:val="24"/>
        </w:rPr>
        <w:t>ételnél tévesen visszük fel a fizetési módot és ezt a könyvelést végző kolléga veszi észre, akkor – feltételezve, hogy ismeri a folyamatot és automatikusan tudja, milyen lépéseken keresztül javítható a hiba – 10 menüponton kell végig mozgatni a számlát annak érdekében, hogy</w:t>
      </w:r>
      <w:r w:rsidR="00434862" w:rsidRPr="00FB2EA9">
        <w:rPr>
          <w:rFonts w:ascii="Times New Roman" w:hAnsi="Times New Roman" w:cs="Times New Roman"/>
          <w:sz w:val="24"/>
        </w:rPr>
        <w:t xml:space="preserve"> pusztán egyetlen tévesen megadott hibát javíthassunk.</w:t>
      </w:r>
    </w:p>
    <w:p w:rsidR="00FA4DA9" w:rsidRPr="00FB2EA9" w:rsidRDefault="00F54063" w:rsidP="00E96D32">
      <w:pPr>
        <w:jc w:val="both"/>
        <w:rPr>
          <w:rFonts w:ascii="Times New Roman" w:hAnsi="Times New Roman" w:cs="Times New Roman"/>
          <w:sz w:val="20"/>
        </w:rPr>
      </w:pPr>
      <w:r w:rsidRPr="00FB2EA9">
        <w:rPr>
          <w:rFonts w:ascii="Times New Roman" w:hAnsi="Times New Roman" w:cs="Times New Roman"/>
          <w:sz w:val="24"/>
        </w:rPr>
        <w:t>Másik érdekes működési elve az ASP rendszernek,</w:t>
      </w:r>
      <w:r w:rsidR="00FA4DA9" w:rsidRPr="00FB2EA9">
        <w:rPr>
          <w:rFonts w:ascii="Times New Roman" w:hAnsi="Times New Roman" w:cs="Times New Roman"/>
          <w:sz w:val="24"/>
        </w:rPr>
        <w:t xml:space="preserve"> hogy </w:t>
      </w:r>
      <w:r w:rsidR="00FA4DA9" w:rsidRPr="00FB2EA9">
        <w:rPr>
          <w:rFonts w:ascii="Times New Roman" w:hAnsi="Times New Roman" w:cs="Times New Roman"/>
          <w:sz w:val="24"/>
          <w:szCs w:val="32"/>
        </w:rPr>
        <w:t>a banki tételeknél nem lehetséges egy adott hónap partner és összeg szerinti listázása, ami keresés esetén tovább lassítja a munkafolyamatokat.</w:t>
      </w:r>
      <w:r w:rsidR="00C57174" w:rsidRPr="00FB2EA9">
        <w:rPr>
          <w:rFonts w:ascii="Times New Roman" w:hAnsi="Times New Roman" w:cs="Times New Roman"/>
          <w:sz w:val="24"/>
          <w:szCs w:val="32"/>
        </w:rPr>
        <w:t xml:space="preserve"> A keresés problematikája felvetődik a javítás során is</w:t>
      </w:r>
      <w:r w:rsidR="001100A7" w:rsidRPr="00FB2EA9">
        <w:rPr>
          <w:rFonts w:ascii="Times New Roman" w:hAnsi="Times New Roman" w:cs="Times New Roman"/>
          <w:sz w:val="24"/>
          <w:szCs w:val="32"/>
        </w:rPr>
        <w:t>, nincs lehetőség hasonló karakterű</w:t>
      </w:r>
      <w:r w:rsidR="00C57174" w:rsidRPr="00FB2EA9">
        <w:rPr>
          <w:rFonts w:ascii="Times New Roman" w:hAnsi="Times New Roman" w:cs="Times New Roman"/>
          <w:sz w:val="24"/>
          <w:szCs w:val="32"/>
        </w:rPr>
        <w:t xml:space="preserve"> problémát tömegesen javítani</w:t>
      </w:r>
      <w:r w:rsidR="001100A7" w:rsidRPr="00FB2EA9">
        <w:rPr>
          <w:rFonts w:ascii="Times New Roman" w:hAnsi="Times New Roman" w:cs="Times New Roman"/>
          <w:sz w:val="24"/>
          <w:szCs w:val="32"/>
        </w:rPr>
        <w:t xml:space="preserve"> a rendszerben</w:t>
      </w:r>
      <w:r w:rsidR="00C57174" w:rsidRPr="00FB2EA9">
        <w:rPr>
          <w:rFonts w:ascii="Times New Roman" w:hAnsi="Times New Roman" w:cs="Times New Roman"/>
          <w:sz w:val="24"/>
          <w:szCs w:val="32"/>
        </w:rPr>
        <w:t xml:space="preserve">. </w:t>
      </w:r>
    </w:p>
    <w:p w:rsidR="00D610D8" w:rsidRPr="00FB2EA9" w:rsidRDefault="00E96D32" w:rsidP="00E96D32">
      <w:pPr>
        <w:jc w:val="both"/>
        <w:rPr>
          <w:rFonts w:ascii="Times New Roman" w:hAnsi="Times New Roman" w:cs="Times New Roman"/>
          <w:sz w:val="24"/>
        </w:rPr>
      </w:pPr>
      <w:r w:rsidRPr="00FB2EA9">
        <w:rPr>
          <w:rFonts w:ascii="Times New Roman" w:hAnsi="Times New Roman" w:cs="Times New Roman"/>
          <w:sz w:val="24"/>
        </w:rPr>
        <w:t xml:space="preserve">A jogszabályi követésről </w:t>
      </w:r>
      <w:r w:rsidR="002E289C" w:rsidRPr="00FB2EA9">
        <w:rPr>
          <w:rFonts w:ascii="Times New Roman" w:hAnsi="Times New Roman" w:cs="Times New Roman"/>
          <w:sz w:val="24"/>
        </w:rPr>
        <w:t xml:space="preserve">csupán annyit </w:t>
      </w:r>
      <w:r w:rsidR="00085D7F" w:rsidRPr="00FB2EA9">
        <w:rPr>
          <w:rFonts w:ascii="Times New Roman" w:hAnsi="Times New Roman" w:cs="Times New Roman"/>
          <w:sz w:val="24"/>
        </w:rPr>
        <w:t>említenék meg, hogy a 2017. augusztus 12-én hatályba lépett, az Áht. módosításáról szóló 224/2017. (VIII.11.) Korm. rendelet rendelkezését, amely az előzetes írásbeli kötelezettségvállaláshoz kötött ügyletek értékét százezer forintról kettőszázezer forintra módosította, az ASP rendszer 2017. augusztus 20-a után követte le, addig manuálisan sem volt lehetőség az összeg átállítására.</w:t>
      </w:r>
    </w:p>
    <w:p w:rsidR="004E2472" w:rsidRPr="00FB2EA9" w:rsidRDefault="00D610D8" w:rsidP="00E96D32">
      <w:pPr>
        <w:jc w:val="both"/>
        <w:rPr>
          <w:rFonts w:ascii="Times New Roman" w:hAnsi="Times New Roman" w:cs="Times New Roman"/>
          <w:sz w:val="24"/>
        </w:rPr>
      </w:pPr>
      <w:r w:rsidRPr="00FB2EA9">
        <w:rPr>
          <w:rFonts w:ascii="Times New Roman" w:hAnsi="Times New Roman" w:cs="Times New Roman"/>
          <w:sz w:val="24"/>
        </w:rPr>
        <w:t xml:space="preserve">Véleményünk szerint az ASP rendszer alapkoncepciója helyt álló és megfelelő, azonban a rendszer bevezetésére és kiépítésére más módszerek és szempontok is figyelembe vehetők lettek volna. </w:t>
      </w:r>
      <w:r w:rsidR="004E2472" w:rsidRPr="00FB2EA9">
        <w:rPr>
          <w:rFonts w:ascii="Times New Roman" w:hAnsi="Times New Roman" w:cs="Times New Roman"/>
          <w:sz w:val="24"/>
        </w:rPr>
        <w:t xml:space="preserve">Álláspontunk szerint a robotika korszakában kiemelt hangsúlyt kellene fektetni az automatizmusra, az ismétlődő részfolyamatok automatikus teljesíthetőségére. </w:t>
      </w:r>
      <w:r w:rsidR="001100A7" w:rsidRPr="00FB2EA9">
        <w:rPr>
          <w:rFonts w:ascii="Times New Roman" w:hAnsi="Times New Roman" w:cs="Times New Roman"/>
          <w:sz w:val="24"/>
        </w:rPr>
        <w:t>Hasonló karakterű rendszer alkalmazásával a vállalati szektorban tevékenykedők már régen csődöt jelentettek volna.</w:t>
      </w:r>
    </w:p>
    <w:p w:rsidR="00E96D32" w:rsidRPr="00FB2EA9" w:rsidRDefault="004E2472" w:rsidP="00E96D32">
      <w:pPr>
        <w:jc w:val="both"/>
        <w:rPr>
          <w:rFonts w:ascii="Times New Roman" w:hAnsi="Times New Roman" w:cs="Times New Roman"/>
          <w:sz w:val="24"/>
        </w:rPr>
      </w:pPr>
      <w:r w:rsidRPr="00FB2EA9">
        <w:rPr>
          <w:rFonts w:ascii="Times New Roman" w:hAnsi="Times New Roman" w:cs="Times New Roman"/>
          <w:sz w:val="24"/>
        </w:rPr>
        <w:t>Fenti javaslatainkat és észrevételeinket a tárgyszerűség, tényszerűség és gyakorlati szempontok megismerése alapján, és figyelembe v</w:t>
      </w:r>
      <w:r w:rsidR="00E96D32" w:rsidRPr="00FB2EA9">
        <w:rPr>
          <w:rFonts w:ascii="Times New Roman" w:hAnsi="Times New Roman" w:cs="Times New Roman"/>
          <w:sz w:val="24"/>
        </w:rPr>
        <w:t>ételével, az ASP rendszer fejlesztése érdekében</w:t>
      </w:r>
      <w:r w:rsidR="001100A7" w:rsidRPr="00FB2EA9">
        <w:rPr>
          <w:rFonts w:ascii="Times New Roman" w:hAnsi="Times New Roman" w:cs="Times New Roman"/>
          <w:sz w:val="24"/>
        </w:rPr>
        <w:t xml:space="preserve"> kívántuk megtenni</w:t>
      </w:r>
      <w:r w:rsidR="00E96D32" w:rsidRPr="00FB2EA9">
        <w:rPr>
          <w:rFonts w:ascii="Times New Roman" w:hAnsi="Times New Roman" w:cs="Times New Roman"/>
          <w:sz w:val="24"/>
        </w:rPr>
        <w:t>.</w:t>
      </w:r>
    </w:p>
    <w:p w:rsidR="001100A7" w:rsidRPr="00FB2EA9" w:rsidRDefault="001100A7" w:rsidP="001100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00A7" w:rsidRPr="00FB2EA9" w:rsidRDefault="001100A7" w:rsidP="001100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B2EA9">
        <w:rPr>
          <w:rFonts w:ascii="Times New Roman" w:hAnsi="Times New Roman" w:cs="Times New Roman"/>
          <w:sz w:val="24"/>
        </w:rPr>
        <w:t>Kemecse, 2017. szeptember 11.</w:t>
      </w:r>
    </w:p>
    <w:p w:rsidR="001100A7" w:rsidRPr="00FB2EA9" w:rsidRDefault="001100A7" w:rsidP="001100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00A7" w:rsidRPr="00FB2EA9" w:rsidRDefault="001100A7" w:rsidP="001100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00A7" w:rsidRPr="00FB2EA9" w:rsidRDefault="001100A7" w:rsidP="001100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00A7" w:rsidRPr="00FB2EA9" w:rsidRDefault="001100A7" w:rsidP="001100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00A7" w:rsidRPr="00FB2EA9" w:rsidRDefault="001100A7" w:rsidP="001100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00A7" w:rsidRDefault="001100A7" w:rsidP="009B2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B2EA9">
        <w:rPr>
          <w:rFonts w:ascii="Times New Roman" w:hAnsi="Times New Roman" w:cs="Times New Roman"/>
          <w:sz w:val="24"/>
        </w:rPr>
        <w:tab/>
      </w:r>
      <w:r w:rsidRPr="00FB2EA9">
        <w:rPr>
          <w:rFonts w:ascii="Times New Roman" w:hAnsi="Times New Roman" w:cs="Times New Roman"/>
          <w:sz w:val="24"/>
        </w:rPr>
        <w:tab/>
      </w:r>
      <w:r w:rsidRPr="00FB2EA9">
        <w:rPr>
          <w:rFonts w:ascii="Times New Roman" w:hAnsi="Times New Roman" w:cs="Times New Roman"/>
          <w:sz w:val="24"/>
        </w:rPr>
        <w:tab/>
      </w:r>
    </w:p>
    <w:p w:rsidR="001100A7" w:rsidRDefault="001100A7" w:rsidP="001100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00A7" w:rsidRDefault="001100A7" w:rsidP="001100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00A7" w:rsidRPr="008F21E4" w:rsidRDefault="001100A7" w:rsidP="001100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1100A7" w:rsidRPr="008F21E4" w:rsidSect="00D064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974" w:rsidRDefault="00AA3974" w:rsidP="008D74B3">
      <w:pPr>
        <w:spacing w:after="0" w:line="240" w:lineRule="auto"/>
      </w:pPr>
      <w:r>
        <w:separator/>
      </w:r>
    </w:p>
  </w:endnote>
  <w:endnote w:type="continuationSeparator" w:id="0">
    <w:p w:rsidR="00AA3974" w:rsidRDefault="00AA3974" w:rsidP="008D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A6" w:rsidRDefault="009B29A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A6" w:rsidRDefault="009B29A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A6" w:rsidRDefault="009B29A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974" w:rsidRDefault="00AA3974" w:rsidP="008D74B3">
      <w:pPr>
        <w:spacing w:after="0" w:line="240" w:lineRule="auto"/>
      </w:pPr>
      <w:r>
        <w:separator/>
      </w:r>
    </w:p>
  </w:footnote>
  <w:footnote w:type="continuationSeparator" w:id="0">
    <w:p w:rsidR="00AA3974" w:rsidRDefault="00AA3974" w:rsidP="008D7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A6" w:rsidRDefault="009B29A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A6" w:rsidRDefault="009B29A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0F" w:rsidRPr="008D74B3" w:rsidRDefault="00D0640F" w:rsidP="00D0640F">
    <w:pPr>
      <w:widowControl w:val="0"/>
      <w:pBdr>
        <w:bottom w:val="single" w:sz="4" w:space="1" w:color="auto"/>
      </w:pBdr>
      <w:shd w:val="clear" w:color="auto" w:fill="FFFFFF"/>
      <w:autoSpaceDE w:val="0"/>
      <w:autoSpaceDN w:val="0"/>
      <w:adjustRightInd w:val="0"/>
      <w:spacing w:after="0" w:line="240" w:lineRule="auto"/>
      <w:ind w:right="6"/>
      <w:jc w:val="center"/>
      <w:rPr>
        <w:rFonts w:ascii="Times New Roman" w:eastAsia="Times New Roman" w:hAnsi="Times New Roman" w:cs="Times New Roman"/>
        <w:b/>
        <w:bCs/>
        <w:iCs/>
        <w:smallCaps/>
        <w:sz w:val="28"/>
        <w:szCs w:val="24"/>
        <w:lang w:eastAsia="hu-HU"/>
      </w:rPr>
    </w:pPr>
    <w:r w:rsidRPr="008D74B3">
      <w:rPr>
        <w:rFonts w:ascii="Times New Roman" w:eastAsia="Times New Roman" w:hAnsi="Times New Roman" w:cs="Times New Roman"/>
        <w:b/>
        <w:bCs/>
        <w:noProof/>
        <w:color w:val="000000"/>
        <w:spacing w:val="-1"/>
        <w:sz w:val="28"/>
        <w:szCs w:val="24"/>
        <w:lang w:eastAsia="hu-HU"/>
      </w:rPr>
      <w:drawing>
        <wp:anchor distT="0" distB="0" distL="114300" distR="114300" simplePos="0" relativeHeight="251659264" behindDoc="1" locked="0" layoutInCell="1" allowOverlap="1" wp14:anchorId="2D998DE9" wp14:editId="76E5DCA9">
          <wp:simplePos x="0" y="0"/>
          <wp:positionH relativeFrom="column">
            <wp:posOffset>-33020</wp:posOffset>
          </wp:positionH>
          <wp:positionV relativeFrom="paragraph">
            <wp:posOffset>0</wp:posOffset>
          </wp:positionV>
          <wp:extent cx="890270" cy="882015"/>
          <wp:effectExtent l="0" t="0" r="5080" b="0"/>
          <wp:wrapTight wrapText="bothSides">
            <wp:wrapPolygon edited="0">
              <wp:start x="0" y="0"/>
              <wp:lineTo x="0" y="20994"/>
              <wp:lineTo x="21261" y="20994"/>
              <wp:lineTo x="21261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70" cy="882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74B3">
      <w:rPr>
        <w:rFonts w:ascii="Times New Roman" w:eastAsia="Times New Roman" w:hAnsi="Times New Roman" w:cs="Times New Roman"/>
        <w:b/>
        <w:bCs/>
        <w:iCs/>
        <w:smallCaps/>
        <w:sz w:val="28"/>
        <w:szCs w:val="24"/>
        <w:lang w:eastAsia="hu-HU"/>
      </w:rPr>
      <w:t>Kisvárosi Önkormányzatok Országos Érdekszövetsége</w:t>
    </w:r>
  </w:p>
  <w:p w:rsidR="00D0640F" w:rsidRPr="008D74B3" w:rsidRDefault="00D0640F" w:rsidP="00D0640F">
    <w:pPr>
      <w:widowControl w:val="0"/>
      <w:pBdr>
        <w:bottom w:val="single" w:sz="4" w:space="1" w:color="auto"/>
      </w:pBdr>
      <w:shd w:val="clear" w:color="auto" w:fill="FFFFFF"/>
      <w:autoSpaceDE w:val="0"/>
      <w:autoSpaceDN w:val="0"/>
      <w:adjustRightInd w:val="0"/>
      <w:spacing w:after="0" w:line="240" w:lineRule="auto"/>
      <w:ind w:right="6"/>
      <w:jc w:val="center"/>
      <w:rPr>
        <w:rFonts w:ascii="Times New Roman" w:eastAsia="Times New Roman" w:hAnsi="Times New Roman" w:cs="Times New Roman"/>
        <w:bCs/>
        <w:i/>
        <w:iCs/>
        <w:sz w:val="24"/>
        <w:szCs w:val="24"/>
        <w:lang w:eastAsia="hu-HU"/>
      </w:rPr>
    </w:pPr>
  </w:p>
  <w:p w:rsidR="00D0640F" w:rsidRDefault="00D0640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E4"/>
    <w:rsid w:val="0003181A"/>
    <w:rsid w:val="00064C85"/>
    <w:rsid w:val="00085D7F"/>
    <w:rsid w:val="001100A7"/>
    <w:rsid w:val="001B2657"/>
    <w:rsid w:val="00242DFC"/>
    <w:rsid w:val="00270071"/>
    <w:rsid w:val="002742F1"/>
    <w:rsid w:val="002E289C"/>
    <w:rsid w:val="002F62C7"/>
    <w:rsid w:val="002F7BA6"/>
    <w:rsid w:val="00325BB3"/>
    <w:rsid w:val="00380355"/>
    <w:rsid w:val="00434862"/>
    <w:rsid w:val="004E2472"/>
    <w:rsid w:val="005418D9"/>
    <w:rsid w:val="0057546B"/>
    <w:rsid w:val="00577B12"/>
    <w:rsid w:val="00625CD3"/>
    <w:rsid w:val="00763AFD"/>
    <w:rsid w:val="007D2574"/>
    <w:rsid w:val="008812C5"/>
    <w:rsid w:val="00896EB2"/>
    <w:rsid w:val="008D74B3"/>
    <w:rsid w:val="008F21E4"/>
    <w:rsid w:val="009145B7"/>
    <w:rsid w:val="00953B5D"/>
    <w:rsid w:val="0096718A"/>
    <w:rsid w:val="009A67F1"/>
    <w:rsid w:val="009B29A6"/>
    <w:rsid w:val="00AA3974"/>
    <w:rsid w:val="00BF1F43"/>
    <w:rsid w:val="00BF6225"/>
    <w:rsid w:val="00C1163B"/>
    <w:rsid w:val="00C35A12"/>
    <w:rsid w:val="00C57174"/>
    <w:rsid w:val="00C91B47"/>
    <w:rsid w:val="00CC71FC"/>
    <w:rsid w:val="00D0640F"/>
    <w:rsid w:val="00D33AAF"/>
    <w:rsid w:val="00D610D8"/>
    <w:rsid w:val="00D83079"/>
    <w:rsid w:val="00D9486F"/>
    <w:rsid w:val="00E96D32"/>
    <w:rsid w:val="00EA400B"/>
    <w:rsid w:val="00EC037F"/>
    <w:rsid w:val="00EC413E"/>
    <w:rsid w:val="00F54063"/>
    <w:rsid w:val="00F738F8"/>
    <w:rsid w:val="00FA4DA9"/>
    <w:rsid w:val="00FB16D4"/>
    <w:rsid w:val="00FB2EA9"/>
    <w:rsid w:val="00FC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94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486F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D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74B3"/>
  </w:style>
  <w:style w:type="paragraph" w:styleId="llb">
    <w:name w:val="footer"/>
    <w:basedOn w:val="Norml"/>
    <w:link w:val="llbChar"/>
    <w:uiPriority w:val="99"/>
    <w:unhideWhenUsed/>
    <w:rsid w:val="008D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7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94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486F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D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74B3"/>
  </w:style>
  <w:style w:type="paragraph" w:styleId="llb">
    <w:name w:val="footer"/>
    <w:basedOn w:val="Norml"/>
    <w:link w:val="llbChar"/>
    <w:uiPriority w:val="99"/>
    <w:unhideWhenUsed/>
    <w:rsid w:val="008D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7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1072</Words>
  <Characters>7398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Marozsan-A</dc:creator>
  <cp:keywords/>
  <dc:description/>
  <cp:lastModifiedBy>Mosz</cp:lastModifiedBy>
  <cp:revision>6</cp:revision>
  <cp:lastPrinted>2017-09-11T11:09:00Z</cp:lastPrinted>
  <dcterms:created xsi:type="dcterms:W3CDTF">2017-09-18T06:39:00Z</dcterms:created>
  <dcterms:modified xsi:type="dcterms:W3CDTF">2017-09-18T07:40:00Z</dcterms:modified>
</cp:coreProperties>
</file>